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59" w:rsidRDefault="00094659" w:rsidP="0009465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>UNIVERSIDAD DE GUADALAJARA</w:t>
      </w:r>
    </w:p>
    <w:p w:rsidR="00094659" w:rsidRDefault="00094659" w:rsidP="00E2153C">
      <w:pPr>
        <w:pStyle w:val="NormalWeb"/>
        <w:spacing w:before="0" w:beforeAutospacing="0" w:after="0" w:afterAutospacing="0"/>
        <w:ind w:left="708" w:hanging="708"/>
        <w:jc w:val="center"/>
      </w:pPr>
      <w:r>
        <w:rPr>
          <w:b/>
          <w:bCs/>
          <w:color w:val="000000"/>
          <w:sz w:val="31"/>
          <w:szCs w:val="31"/>
        </w:rPr>
        <w:t>CENTRO UNIVERSITARIO DE LA COSTA</w:t>
      </w:r>
    </w:p>
    <w:p w:rsidR="00094659" w:rsidRDefault="00763AD1" w:rsidP="0009465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3163"/>
          <w:sz w:val="23"/>
          <w:szCs w:val="23"/>
        </w:rPr>
        <w:t>PROCEDIMIENTO</w:t>
      </w:r>
      <w:r w:rsidR="00094659">
        <w:rPr>
          <w:b/>
          <w:bCs/>
          <w:color w:val="003163"/>
          <w:sz w:val="23"/>
          <w:szCs w:val="23"/>
        </w:rPr>
        <w:t xml:space="preserve"> DE PRÁCTICAS PROFESIONALES</w:t>
      </w:r>
    </w:p>
    <w:p w:rsidR="00094659" w:rsidRDefault="00094659" w:rsidP="00094659">
      <w:pPr>
        <w:pStyle w:val="NormalWeb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LICENCIATURA EN INGENIERÍA EN COMUNICACIÓN MULTIMEDIA</w:t>
      </w:r>
    </w:p>
    <w:p w:rsidR="00763AD1" w:rsidRDefault="00763AD1" w:rsidP="00094659">
      <w:pPr>
        <w:pStyle w:val="NormalWeb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763AD1" w:rsidRDefault="00763AD1" w:rsidP="00094659">
      <w:pPr>
        <w:pStyle w:val="NormalWeb"/>
        <w:spacing w:before="0" w:beforeAutospacing="0" w:after="0" w:afterAutospacing="0"/>
        <w:jc w:val="center"/>
      </w:pPr>
    </w:p>
    <w:p w:rsidR="00094659" w:rsidRDefault="00094659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Las Prácticas Profesionales son la actividad académica que tiene como fin complementar la formación profesional de</w:t>
      </w:r>
      <w:r w:rsidR="00984499" w:rsidRPr="000C7DC4">
        <w:rPr>
          <w:rFonts w:ascii="Arial" w:eastAsia="Times New Roman" w:hAnsi="Arial" w:cs="Arial"/>
          <w:color w:val="444444"/>
          <w:lang w:eastAsia="es-ES_tradnl"/>
        </w:rPr>
        <w:t xml:space="preserve">l </w:t>
      </w:r>
      <w:r w:rsidRPr="000C7DC4">
        <w:rPr>
          <w:rFonts w:ascii="Arial" w:eastAsia="Times New Roman" w:hAnsi="Arial" w:cs="Arial"/>
          <w:color w:val="444444"/>
          <w:lang w:eastAsia="es-ES_tradnl"/>
        </w:rPr>
        <w:t>alumno, a través de la aplicación de los conocimientos adquiridos a lo largo de su trayectoria en el programa académico de la Licenciatura en Ingeniería en Comunicación Multimedia que cursa.</w:t>
      </w:r>
    </w:p>
    <w:p w:rsidR="000C7DC4" w:rsidRPr="000C7DC4" w:rsidRDefault="000C7DC4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094659" w:rsidRPr="000C7DC4" w:rsidRDefault="00094659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Las prácticas profesionales son de carácter </w:t>
      </w:r>
      <w:r w:rsidR="00984499" w:rsidRPr="000C7DC4">
        <w:rPr>
          <w:rFonts w:ascii="Arial" w:eastAsia="Times New Roman" w:hAnsi="Arial" w:cs="Arial"/>
          <w:color w:val="444444"/>
          <w:lang w:eastAsia="es-ES_tradnl"/>
        </w:rPr>
        <w:t>obligatorio</w:t>
      </w: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 para el fortalecimiento académico de los alumnos de la Carrera de Ingeniería en Comunicación Multimedia la cual se establece sea llevada a cabo a través de la pr</w:t>
      </w:r>
      <w:r w:rsidR="007A3364" w:rsidRPr="000C7DC4">
        <w:rPr>
          <w:rFonts w:ascii="Arial" w:eastAsia="Times New Roman" w:hAnsi="Arial" w:cs="Arial"/>
          <w:color w:val="444444"/>
          <w:lang w:eastAsia="es-ES_tradnl"/>
        </w:rPr>
        <w:t>á</w:t>
      </w: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ctica desempeñada en las instituciones y empresas convenidas y </w:t>
      </w:r>
      <w:r w:rsidR="00984499" w:rsidRPr="000C7DC4">
        <w:rPr>
          <w:rFonts w:ascii="Arial" w:eastAsia="Times New Roman" w:hAnsi="Arial" w:cs="Arial"/>
          <w:color w:val="444444"/>
          <w:lang w:eastAsia="es-ES_tradnl"/>
        </w:rPr>
        <w:t>contemplado</w:t>
      </w: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 en el plan curricular con un</w:t>
      </w:r>
      <w:r w:rsidR="00763AD1" w:rsidRPr="000C7DC4">
        <w:rPr>
          <w:rFonts w:ascii="Arial" w:eastAsia="Times New Roman" w:hAnsi="Arial" w:cs="Arial"/>
          <w:color w:val="444444"/>
          <w:lang w:eastAsia="es-ES_tradnl"/>
        </w:rPr>
        <w:t xml:space="preserve"> valor de 2</w:t>
      </w:r>
      <w:r w:rsidRPr="000C7DC4">
        <w:rPr>
          <w:rFonts w:ascii="Arial" w:eastAsia="Times New Roman" w:hAnsi="Arial" w:cs="Arial"/>
          <w:color w:val="444444"/>
          <w:lang w:eastAsia="es-ES_tradnl"/>
        </w:rPr>
        <w:t>0 créditos</w:t>
      </w:r>
    </w:p>
    <w:p w:rsidR="00763AD1" w:rsidRPr="000C7DC4" w:rsidRDefault="00763AD1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763AD1" w:rsidRPr="000C7DC4" w:rsidRDefault="00763AD1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094659" w:rsidRPr="000C7DC4" w:rsidRDefault="00763AD1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FUNCIONES Y DEBERES DEL ESTUDIANTE</w:t>
      </w:r>
    </w:p>
    <w:p w:rsidR="00763AD1" w:rsidRPr="000C7DC4" w:rsidRDefault="00763AD1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a</w:t>
      </w:r>
      <w:r w:rsidRPr="000C7DC4">
        <w:rPr>
          <w:rFonts w:ascii="Arial" w:eastAsia="Times New Roman" w:hAnsi="Arial" w:cs="Arial"/>
          <w:color w:val="444444"/>
          <w:lang w:eastAsia="es-ES_tradnl"/>
        </w:rPr>
        <w:t>) Cumplir con lo establecido en el presente reglamento, así como las disposiciones que dicten en materia de Prácticas Profesionales las autoridades universitarias.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b) Inscribirse al programa de Prácticas Profesionales en el período señalado según el calendario pre-establecido por la Coordinación de Carrera.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c) Acatar las normas y reglamentos del Centro de Prácticas.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d) Mantener una actitud digna y ética dentro del Centro de Prácticas.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e) Reportar al profesor asignado cualquier dificultad que surja en el desempeño de su labor.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f) Acatar las órdenes del jefe o funcionario designado por el Centro de Prácticas, para supervisar su trabajo.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g) Guardar absoluta confidencialidad de la información que el Centro de Práctica le suministre para su trabajo, y de la que sólo podrá hacer uso con la autorización del representante del centro de prácticas.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h) Concurrir con puntualidad y pulcritud al lugar fijado de la práctica.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i) Solicitar al supervisor o jefe responsable la explicación de los objetivos y la forma de realización de la práctica.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j) Observar una conducta intachable durante todo el proceso de la práctica.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k) Sujetarse a las disposiciones reglamentarias establecidas y acatar las medidas que el supervisor o jefe responsable juzgue pertinentes para asegurar el buen desarrollo de la práctica.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l) Portar la credencial de estudiante durante el desarrollo de la práctica para cualquier necesidad posible.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m) Entregar al profesor asignado las bitácoras de trabajo periódicas, en las fechas establecidas. 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 xml:space="preserve">n) Elaborar al término un Informe Ejecutivo de Prácticas Profesionales, de conformidad con lo establecido en el artículo 17 del presente reglamento. </w:t>
      </w:r>
    </w:p>
    <w:p w:rsidR="004363E3" w:rsidRPr="000C7DC4" w:rsidRDefault="004363E3" w:rsidP="000C7D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0C7DC4">
        <w:rPr>
          <w:rFonts w:ascii="Arial" w:eastAsia="Times New Roman" w:hAnsi="Arial" w:cs="Arial"/>
          <w:color w:val="444444"/>
          <w:lang w:eastAsia="es-ES_tradnl"/>
        </w:rPr>
        <w:t>o) Las demás que señale la normatividad universitaria.</w:t>
      </w:r>
    </w:p>
    <w:p w:rsidR="004363E3" w:rsidRDefault="004363E3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0C7DC4" w:rsidRDefault="000C7DC4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4363E3" w:rsidRDefault="004363E3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0C7DC4" w:rsidRDefault="000C7DC4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A53AFD">
        <w:rPr>
          <w:rFonts w:ascii="Arial" w:eastAsia="Times New Roman" w:hAnsi="Arial" w:cs="Arial"/>
          <w:color w:val="444444"/>
          <w:lang w:eastAsia="es-ES_tradnl"/>
        </w:rPr>
        <w:lastRenderedPageBreak/>
        <w:t>Los documentos requeridos para poder realizar las Prácticas Profesionales son los siguientes:</w:t>
      </w:r>
    </w:p>
    <w:p w:rsidR="000C7DC4" w:rsidRPr="00A53AFD" w:rsidRDefault="000C7DC4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0C7DC4" w:rsidRDefault="000C7DC4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Formato de solicitud de</w:t>
      </w:r>
      <w:r w:rsidRPr="00CD28D3">
        <w:rPr>
          <w:rFonts w:ascii="Arial" w:eastAsia="Times New Roman" w:hAnsi="Arial" w:cs="Arial"/>
          <w:color w:val="444444"/>
          <w:lang w:eastAsia="es-ES_tradnl"/>
        </w:rPr>
        <w:t xml:space="preserve"> </w:t>
      </w:r>
      <w:r>
        <w:rPr>
          <w:rFonts w:ascii="Arial" w:eastAsia="Times New Roman" w:hAnsi="Arial" w:cs="Arial"/>
          <w:color w:val="444444"/>
          <w:lang w:eastAsia="es-ES_tradnl"/>
        </w:rPr>
        <w:t>p</w:t>
      </w:r>
      <w:r w:rsidRPr="00CD28D3">
        <w:rPr>
          <w:rFonts w:ascii="Arial" w:eastAsia="Times New Roman" w:hAnsi="Arial" w:cs="Arial"/>
          <w:color w:val="444444"/>
          <w:lang w:eastAsia="es-ES_tradnl"/>
        </w:rPr>
        <w:t xml:space="preserve">rácticas </w:t>
      </w:r>
      <w:r>
        <w:rPr>
          <w:rFonts w:ascii="Arial" w:eastAsia="Times New Roman" w:hAnsi="Arial" w:cs="Arial"/>
          <w:color w:val="444444"/>
          <w:lang w:eastAsia="es-ES_tradnl"/>
        </w:rPr>
        <w:t>p</w:t>
      </w:r>
      <w:r w:rsidRPr="00CD28D3">
        <w:rPr>
          <w:rFonts w:ascii="Arial" w:eastAsia="Times New Roman" w:hAnsi="Arial" w:cs="Arial"/>
          <w:color w:val="444444"/>
          <w:lang w:eastAsia="es-ES_tradnl"/>
        </w:rPr>
        <w:t>rofesionale</w:t>
      </w:r>
      <w:r>
        <w:rPr>
          <w:rFonts w:ascii="Arial" w:eastAsia="Times New Roman" w:hAnsi="Arial" w:cs="Arial"/>
          <w:color w:val="444444"/>
          <w:lang w:eastAsia="es-ES_tradnl"/>
        </w:rPr>
        <w:t>s.</w:t>
      </w:r>
    </w:p>
    <w:p w:rsidR="000C7DC4" w:rsidRPr="00B57A77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Formato de solicitud de practicantes por la empresa.</w:t>
      </w: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Vigencia del seguro</w:t>
      </w:r>
      <w:r w:rsidRPr="00CD28D3">
        <w:rPr>
          <w:rFonts w:ascii="Arial" w:eastAsia="Times New Roman" w:hAnsi="Arial" w:cs="Arial"/>
          <w:color w:val="444444"/>
          <w:lang w:eastAsia="es-ES_tradnl"/>
        </w:rPr>
        <w:t>.</w:t>
      </w:r>
    </w:p>
    <w:p w:rsidR="000C7DC4" w:rsidRPr="00CD28D3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Oficio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 de </w:t>
      </w:r>
      <w:r>
        <w:rPr>
          <w:rFonts w:ascii="Arial" w:eastAsia="Times New Roman" w:hAnsi="Arial" w:cs="Arial"/>
          <w:color w:val="444444"/>
          <w:lang w:eastAsia="es-ES_tradnl"/>
        </w:rPr>
        <w:t>a</w:t>
      </w:r>
      <w:r w:rsidRPr="00B57A77">
        <w:rPr>
          <w:rFonts w:ascii="Arial" w:eastAsia="Times New Roman" w:hAnsi="Arial" w:cs="Arial"/>
          <w:color w:val="444444"/>
          <w:lang w:eastAsia="es-ES_tradnl"/>
        </w:rPr>
        <w:t>signación del practicante por parte de la coordinación de carrera</w:t>
      </w:r>
      <w:r>
        <w:rPr>
          <w:rFonts w:ascii="Arial" w:eastAsia="Times New Roman" w:hAnsi="Arial" w:cs="Arial"/>
          <w:color w:val="444444"/>
          <w:lang w:eastAsia="es-ES_tradnl"/>
        </w:rPr>
        <w:t>.</w:t>
      </w: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Oficio</w:t>
      </w:r>
      <w:r w:rsidRPr="00CD28D3">
        <w:rPr>
          <w:rFonts w:ascii="Arial" w:eastAsia="Times New Roman" w:hAnsi="Arial" w:cs="Arial"/>
          <w:color w:val="444444"/>
          <w:lang w:eastAsia="es-ES_tradnl"/>
        </w:rPr>
        <w:t xml:space="preserve"> de </w:t>
      </w:r>
      <w:r>
        <w:rPr>
          <w:rFonts w:ascii="Arial" w:eastAsia="Times New Roman" w:hAnsi="Arial" w:cs="Arial"/>
          <w:color w:val="444444"/>
          <w:lang w:eastAsia="es-ES_tradnl"/>
        </w:rPr>
        <w:t>a</w:t>
      </w:r>
      <w:r w:rsidRPr="00CD28D3">
        <w:rPr>
          <w:rFonts w:ascii="Arial" w:eastAsia="Times New Roman" w:hAnsi="Arial" w:cs="Arial"/>
          <w:color w:val="444444"/>
          <w:lang w:eastAsia="es-ES_tradnl"/>
        </w:rPr>
        <w:t xml:space="preserve">ceptación dirigida </w:t>
      </w:r>
      <w:r>
        <w:rPr>
          <w:rFonts w:ascii="Arial" w:eastAsia="Times New Roman" w:hAnsi="Arial" w:cs="Arial"/>
          <w:color w:val="444444"/>
          <w:lang w:eastAsia="es-ES_tradnl"/>
        </w:rPr>
        <w:t>al coordinador de carrera</w:t>
      </w:r>
      <w:r w:rsidRPr="00CD28D3">
        <w:rPr>
          <w:rFonts w:ascii="Arial" w:eastAsia="Times New Roman" w:hAnsi="Arial" w:cs="Arial"/>
          <w:color w:val="444444"/>
          <w:lang w:eastAsia="es-ES_tradnl"/>
        </w:rPr>
        <w:t xml:space="preserve"> </w:t>
      </w:r>
      <w:r>
        <w:rPr>
          <w:rFonts w:ascii="Arial" w:eastAsia="Times New Roman" w:hAnsi="Arial" w:cs="Arial"/>
          <w:color w:val="444444"/>
          <w:lang w:eastAsia="es-ES_tradnl"/>
        </w:rPr>
        <w:t>por parte de la empresa</w:t>
      </w: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Oficio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 de </w:t>
      </w:r>
      <w:r>
        <w:rPr>
          <w:rFonts w:ascii="Arial" w:eastAsia="Times New Roman" w:hAnsi="Arial" w:cs="Arial"/>
          <w:color w:val="444444"/>
          <w:lang w:eastAsia="es-ES_tradnl"/>
        </w:rPr>
        <w:t>c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onclusión de la </w:t>
      </w:r>
      <w:r>
        <w:rPr>
          <w:rFonts w:ascii="Arial" w:eastAsia="Times New Roman" w:hAnsi="Arial" w:cs="Arial"/>
          <w:color w:val="444444"/>
          <w:lang w:eastAsia="es-ES_tradnl"/>
        </w:rPr>
        <w:t>p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racticas </w:t>
      </w:r>
      <w:r>
        <w:rPr>
          <w:rFonts w:ascii="Arial" w:eastAsia="Times New Roman" w:hAnsi="Arial" w:cs="Arial"/>
          <w:color w:val="444444"/>
          <w:lang w:eastAsia="es-ES_tradnl"/>
        </w:rPr>
        <w:t>p</w:t>
      </w:r>
      <w:r w:rsidRPr="00B57A77">
        <w:rPr>
          <w:rFonts w:ascii="Arial" w:eastAsia="Times New Roman" w:hAnsi="Arial" w:cs="Arial"/>
          <w:color w:val="444444"/>
          <w:lang w:eastAsia="es-ES_tradnl"/>
        </w:rPr>
        <w:t>rofesionales</w:t>
      </w:r>
      <w:r>
        <w:rPr>
          <w:rFonts w:ascii="Arial" w:eastAsia="Times New Roman" w:hAnsi="Arial" w:cs="Arial"/>
          <w:color w:val="444444"/>
          <w:lang w:eastAsia="es-ES_tradnl"/>
        </w:rPr>
        <w:t>.</w:t>
      </w: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Formato de </w:t>
      </w:r>
      <w:r>
        <w:rPr>
          <w:rFonts w:ascii="Arial" w:eastAsia="Times New Roman" w:hAnsi="Arial" w:cs="Arial"/>
          <w:color w:val="444444"/>
          <w:lang w:eastAsia="es-ES_tradnl"/>
        </w:rPr>
        <w:t>e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valuación del </w:t>
      </w:r>
      <w:r>
        <w:rPr>
          <w:rFonts w:ascii="Arial" w:eastAsia="Times New Roman" w:hAnsi="Arial" w:cs="Arial"/>
          <w:color w:val="444444"/>
          <w:lang w:eastAsia="es-ES_tradnl"/>
        </w:rPr>
        <w:t>s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upervisor de las prácticas profesionales </w:t>
      </w:r>
      <w:r>
        <w:rPr>
          <w:rFonts w:ascii="Arial" w:eastAsia="Times New Roman" w:hAnsi="Arial" w:cs="Arial"/>
          <w:color w:val="444444"/>
          <w:lang w:eastAsia="es-ES_tradnl"/>
        </w:rPr>
        <w:t>por</w:t>
      </w:r>
      <w:r w:rsidRPr="00B57A77">
        <w:rPr>
          <w:rFonts w:ascii="Arial" w:eastAsia="Times New Roman" w:hAnsi="Arial" w:cs="Arial"/>
          <w:color w:val="444444"/>
          <w:lang w:eastAsia="es-ES_tradnl"/>
        </w:rPr>
        <w:t xml:space="preserve"> la empresa.</w:t>
      </w:r>
    </w:p>
    <w:p w:rsidR="000C7DC4" w:rsidRDefault="000C7DC4" w:rsidP="000C7D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  <w:r>
        <w:rPr>
          <w:rFonts w:ascii="Arial" w:eastAsia="Times New Roman" w:hAnsi="Arial" w:cs="Arial"/>
          <w:color w:val="444444"/>
          <w:lang w:eastAsia="es-ES_tradnl"/>
        </w:rPr>
        <w:t>Informe ejecutivo final de las prácticas el cual integra los siguientes apartados: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lang w:eastAsia="es-ES_tradnl"/>
        </w:rPr>
      </w:pP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I. Índice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II. Introducción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III. Justificación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IV. Objetivos Generales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V. Actividades Realizadas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VI. Metas Alcanzadas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VII. Conclusiones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VIII. Recomendaciones</w:t>
      </w:r>
    </w:p>
    <w:p w:rsidR="000C7DC4" w:rsidRPr="00E3462F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IX. Bibliografía</w:t>
      </w:r>
    </w:p>
    <w:p w:rsidR="000C7DC4" w:rsidRDefault="000C7DC4" w:rsidP="000C7D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color w:val="444444"/>
          <w:lang w:eastAsia="es-ES_tradnl"/>
        </w:rPr>
      </w:pPr>
      <w:r w:rsidRPr="00E3462F">
        <w:rPr>
          <w:rFonts w:ascii="Arial" w:eastAsia="Times New Roman" w:hAnsi="Arial" w:cs="Arial"/>
          <w:color w:val="444444"/>
          <w:lang w:eastAsia="es-ES_tradnl"/>
        </w:rPr>
        <w:t>X. Anexos</w:t>
      </w:r>
      <w:r>
        <w:rPr>
          <w:rFonts w:ascii="Arial" w:eastAsia="Times New Roman" w:hAnsi="Arial" w:cs="Arial"/>
          <w:color w:val="444444"/>
          <w:lang w:eastAsia="es-ES_tradnl"/>
        </w:rPr>
        <w:t>}</w:t>
      </w:r>
    </w:p>
    <w:p w:rsidR="000C7DC4" w:rsidRDefault="000C7DC4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0C7DC4" w:rsidRDefault="000C7DC4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0C7DC4" w:rsidRDefault="000C7DC4" w:rsidP="000C7DC4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444444"/>
          <w:lang w:eastAsia="es-ES_tradnl"/>
        </w:rPr>
      </w:pPr>
      <w:r w:rsidRPr="00A53AFD">
        <w:rPr>
          <w:rFonts w:ascii="Arial" w:eastAsia="Times New Roman" w:hAnsi="Arial" w:cs="Arial"/>
          <w:color w:val="444444"/>
          <w:lang w:eastAsia="es-ES_tradnl"/>
        </w:rPr>
        <w:t>Todos los documentos deben ser entregados</w:t>
      </w:r>
      <w:r>
        <w:rPr>
          <w:rFonts w:ascii="Arial" w:eastAsia="Times New Roman" w:hAnsi="Arial" w:cs="Arial"/>
          <w:color w:val="444444"/>
          <w:lang w:eastAsia="es-ES_tradnl"/>
        </w:rPr>
        <w:t xml:space="preserve"> en original</w:t>
      </w:r>
      <w:r w:rsidRPr="00A53AFD">
        <w:rPr>
          <w:rFonts w:ascii="Arial" w:eastAsia="Times New Roman" w:hAnsi="Arial" w:cs="Arial"/>
          <w:color w:val="444444"/>
          <w:lang w:eastAsia="es-ES_tradnl"/>
        </w:rPr>
        <w:t xml:space="preserve"> en la </w:t>
      </w:r>
      <w:r>
        <w:rPr>
          <w:rFonts w:ascii="Arial" w:eastAsia="Times New Roman" w:hAnsi="Arial" w:cs="Arial"/>
          <w:color w:val="444444"/>
          <w:lang w:eastAsia="es-ES_tradnl"/>
        </w:rPr>
        <w:t>c</w:t>
      </w:r>
      <w:r w:rsidRPr="00A53AFD">
        <w:rPr>
          <w:rFonts w:ascii="Arial" w:eastAsia="Times New Roman" w:hAnsi="Arial" w:cs="Arial"/>
          <w:color w:val="444444"/>
          <w:lang w:eastAsia="es-ES_tradnl"/>
        </w:rPr>
        <w:t xml:space="preserve">oordinación de la </w:t>
      </w:r>
      <w:r>
        <w:rPr>
          <w:rFonts w:ascii="Arial" w:eastAsia="Times New Roman" w:hAnsi="Arial" w:cs="Arial"/>
          <w:color w:val="444444"/>
          <w:lang w:eastAsia="es-ES_tradnl"/>
        </w:rPr>
        <w:t xml:space="preserve">carrera de </w:t>
      </w:r>
      <w:r>
        <w:rPr>
          <w:rFonts w:ascii="Arial" w:eastAsia="Times New Roman" w:hAnsi="Arial" w:cs="Arial"/>
          <w:color w:val="444444"/>
          <w:lang w:eastAsia="es-ES_tradnl"/>
        </w:rPr>
        <w:t>Comunicación Multimedia</w:t>
      </w:r>
      <w:r>
        <w:rPr>
          <w:rFonts w:ascii="Arial" w:eastAsia="Times New Roman" w:hAnsi="Arial" w:cs="Arial"/>
          <w:color w:val="444444"/>
          <w:lang w:eastAsia="es-ES_tradnl"/>
        </w:rPr>
        <w:t>.</w:t>
      </w:r>
    </w:p>
    <w:p w:rsidR="000C7DC4" w:rsidRPr="00A53AFD" w:rsidRDefault="000C7DC4" w:rsidP="000C7DC4">
      <w:pPr>
        <w:spacing w:before="150" w:after="150" w:line="240" w:lineRule="auto"/>
        <w:jc w:val="both"/>
        <w:textAlignment w:val="baseline"/>
      </w:pPr>
      <w:r>
        <w:rPr>
          <w:rFonts w:ascii="Arial" w:eastAsia="Times New Roman" w:hAnsi="Arial" w:cs="Arial"/>
          <w:color w:val="444444"/>
          <w:lang w:eastAsia="es-ES_tradnl"/>
        </w:rPr>
        <w:t>Al concluir las practicas el Comité de Prácticas Profesionales revisa el Informe Ejecutivo para llenar el F</w:t>
      </w:r>
      <w:r w:rsidRPr="00E3462F">
        <w:rPr>
          <w:rFonts w:ascii="Arial" w:eastAsia="Times New Roman" w:hAnsi="Arial" w:cs="Arial"/>
          <w:color w:val="444444"/>
          <w:lang w:eastAsia="es-ES_tradnl"/>
        </w:rPr>
        <w:t xml:space="preserve">ormato de Evaluación </w:t>
      </w:r>
      <w:r>
        <w:rPr>
          <w:rFonts w:ascii="Arial" w:eastAsia="Times New Roman" w:hAnsi="Arial" w:cs="Arial"/>
          <w:color w:val="444444"/>
          <w:lang w:eastAsia="es-ES_tradnl"/>
        </w:rPr>
        <w:t xml:space="preserve">de </w:t>
      </w:r>
      <w:r w:rsidRPr="00E3462F">
        <w:rPr>
          <w:rFonts w:ascii="Arial" w:eastAsia="Times New Roman" w:hAnsi="Arial" w:cs="Arial"/>
          <w:color w:val="444444"/>
          <w:lang w:eastAsia="es-ES_tradnl"/>
        </w:rPr>
        <w:t>Prácticas</w:t>
      </w:r>
      <w:r w:rsidRPr="00E3462F">
        <w:rPr>
          <w:rFonts w:ascii="Arial" w:eastAsia="Times New Roman" w:hAnsi="Arial" w:cs="Arial"/>
          <w:color w:val="444444"/>
          <w:lang w:eastAsia="es-ES_tradnl"/>
        </w:rPr>
        <w:t xml:space="preserve"> Profesionales </w:t>
      </w:r>
      <w:r>
        <w:rPr>
          <w:rFonts w:ascii="Arial" w:eastAsia="Times New Roman" w:hAnsi="Arial" w:cs="Arial"/>
          <w:color w:val="444444"/>
          <w:lang w:eastAsia="es-ES_tradnl"/>
        </w:rPr>
        <w:t>y procede a la captura de la calificación obtenida.</w:t>
      </w:r>
      <w:bookmarkStart w:id="0" w:name="_GoBack"/>
      <w:bookmarkEnd w:id="0"/>
    </w:p>
    <w:p w:rsidR="000C7DC4" w:rsidRDefault="000C7DC4" w:rsidP="0009465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9"/>
          <w:szCs w:val="19"/>
        </w:rPr>
      </w:pPr>
    </w:p>
    <w:p w:rsidR="00953042" w:rsidRDefault="00953042"/>
    <w:sectPr w:rsidR="00953042" w:rsidSect="00953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1633C"/>
    <w:multiLevelType w:val="hybridMultilevel"/>
    <w:tmpl w:val="DA3A7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4659"/>
    <w:rsid w:val="0008649A"/>
    <w:rsid w:val="00094659"/>
    <w:rsid w:val="00095BA6"/>
    <w:rsid w:val="000C5198"/>
    <w:rsid w:val="000C7DC4"/>
    <w:rsid w:val="000D676C"/>
    <w:rsid w:val="001003B3"/>
    <w:rsid w:val="00171598"/>
    <w:rsid w:val="00174C3D"/>
    <w:rsid w:val="001A6211"/>
    <w:rsid w:val="00215C88"/>
    <w:rsid w:val="00230801"/>
    <w:rsid w:val="00246147"/>
    <w:rsid w:val="00314581"/>
    <w:rsid w:val="00402D36"/>
    <w:rsid w:val="004363E3"/>
    <w:rsid w:val="005600D4"/>
    <w:rsid w:val="00566F2F"/>
    <w:rsid w:val="005C0977"/>
    <w:rsid w:val="005F3E09"/>
    <w:rsid w:val="006334ED"/>
    <w:rsid w:val="00705D24"/>
    <w:rsid w:val="00763AD1"/>
    <w:rsid w:val="007A3364"/>
    <w:rsid w:val="00850E2D"/>
    <w:rsid w:val="00884AAF"/>
    <w:rsid w:val="008E4A1A"/>
    <w:rsid w:val="008F02A3"/>
    <w:rsid w:val="00953042"/>
    <w:rsid w:val="00955A42"/>
    <w:rsid w:val="00984499"/>
    <w:rsid w:val="009855CD"/>
    <w:rsid w:val="009D4738"/>
    <w:rsid w:val="00A219A6"/>
    <w:rsid w:val="00AD065D"/>
    <w:rsid w:val="00AF7ED9"/>
    <w:rsid w:val="00B618DF"/>
    <w:rsid w:val="00C7507D"/>
    <w:rsid w:val="00D81F2E"/>
    <w:rsid w:val="00D93DFC"/>
    <w:rsid w:val="00DA2551"/>
    <w:rsid w:val="00E2153C"/>
    <w:rsid w:val="00EB37F0"/>
    <w:rsid w:val="00ED2776"/>
    <w:rsid w:val="00F17F2C"/>
    <w:rsid w:val="00F6259C"/>
    <w:rsid w:val="00F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4B5C"/>
  <w15:docId w15:val="{46E5A600-9D79-4AB7-B1CD-B3B8C88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A3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33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33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3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33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3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028A-5A2E-42DA-A917-A5AEE40E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02C4R</dc:creator>
  <cp:lastModifiedBy>CUCOSTA GAMER</cp:lastModifiedBy>
  <cp:revision>37</cp:revision>
  <dcterms:created xsi:type="dcterms:W3CDTF">2011-03-29T19:46:00Z</dcterms:created>
  <dcterms:modified xsi:type="dcterms:W3CDTF">2021-09-09T19:35:00Z</dcterms:modified>
</cp:coreProperties>
</file>